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8AB52" w14:textId="77777777" w:rsidR="00AF3A81" w:rsidRDefault="00AF3A81" w:rsidP="00AF3A81">
      <w:r>
        <w:rPr>
          <w:noProof/>
          <w:lang w:eastAsia="pl-PL"/>
        </w:rPr>
        <w:drawing>
          <wp:inline distT="0" distB="0" distL="0" distR="0" wp14:anchorId="437EE483" wp14:editId="761157AB">
            <wp:extent cx="5761355" cy="6280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E10B54" w14:textId="77777777" w:rsidR="00AF3A81" w:rsidRDefault="00AF3A81" w:rsidP="00AF3A81"/>
    <w:p w14:paraId="637C8B9A" w14:textId="77777777" w:rsidR="00DC4E92" w:rsidRDefault="00DC4E92" w:rsidP="00DC4E92">
      <w:pPr>
        <w:jc w:val="center"/>
        <w:rPr>
          <w:b/>
          <w:sz w:val="24"/>
          <w:szCs w:val="24"/>
        </w:rPr>
      </w:pPr>
    </w:p>
    <w:p w14:paraId="3C048270" w14:textId="77777777" w:rsidR="00063D20" w:rsidRPr="00DC4E92" w:rsidRDefault="00063D20" w:rsidP="00063D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grantowy</w:t>
      </w:r>
      <w:r w:rsidRPr="00DC4E92">
        <w:rPr>
          <w:b/>
          <w:sz w:val="24"/>
          <w:szCs w:val="24"/>
        </w:rPr>
        <w:t xml:space="preserve"> pn. </w:t>
      </w:r>
      <w:r>
        <w:rPr>
          <w:b/>
          <w:sz w:val="24"/>
          <w:szCs w:val="24"/>
        </w:rPr>
        <w:t>„</w:t>
      </w:r>
      <w:r w:rsidRPr="00DC4E92">
        <w:rPr>
          <w:b/>
          <w:sz w:val="24"/>
          <w:szCs w:val="24"/>
        </w:rPr>
        <w:t xml:space="preserve">Zdalna Szkoła – wsparcie Ogólnopolskiej Sieci Edukacyjnej </w:t>
      </w:r>
      <w:r>
        <w:rPr>
          <w:b/>
          <w:sz w:val="24"/>
          <w:szCs w:val="24"/>
        </w:rPr>
        <w:br/>
      </w:r>
      <w:r w:rsidRPr="00DC4E92">
        <w:rPr>
          <w:b/>
          <w:sz w:val="24"/>
          <w:szCs w:val="24"/>
        </w:rPr>
        <w:t>w systemie kształcenia zdalnego</w:t>
      </w:r>
      <w:r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br/>
        <w:t>finansowany</w:t>
      </w:r>
      <w:r w:rsidRPr="00DC4E92">
        <w:rPr>
          <w:b/>
          <w:sz w:val="24"/>
          <w:szCs w:val="24"/>
        </w:rPr>
        <w:t xml:space="preserve"> ze środków Europejskiego Funduszu Rozwoju Regionalnego w ramach Programu Operacyjnego Polska Cyfrowa na lata 2014-2020.</w:t>
      </w:r>
    </w:p>
    <w:p w14:paraId="140CE752" w14:textId="77777777" w:rsidR="003C6B7B" w:rsidRPr="00DC4E92" w:rsidRDefault="00DC4E92" w:rsidP="00DC4E92">
      <w:pPr>
        <w:jc w:val="center"/>
        <w:rPr>
          <w:b/>
          <w:sz w:val="24"/>
          <w:szCs w:val="24"/>
        </w:rPr>
      </w:pPr>
      <w:r w:rsidRPr="00DC4E92">
        <w:rPr>
          <w:b/>
          <w:sz w:val="24"/>
          <w:szCs w:val="24"/>
        </w:rPr>
        <w:t xml:space="preserve">Oś Priorytetowa </w:t>
      </w:r>
      <w:r w:rsidR="003C6B7B" w:rsidRPr="00DC4E92">
        <w:rPr>
          <w:b/>
          <w:sz w:val="24"/>
          <w:szCs w:val="24"/>
        </w:rPr>
        <w:t>nr I „Powszechny dostęp do szybkiego Internetu”</w:t>
      </w:r>
      <w:r w:rsidRPr="00DC4E92">
        <w:rPr>
          <w:b/>
          <w:sz w:val="24"/>
          <w:szCs w:val="24"/>
        </w:rPr>
        <w:br/>
        <w:t>D</w:t>
      </w:r>
      <w:r w:rsidR="003C6B7B" w:rsidRPr="00DC4E92">
        <w:rPr>
          <w:b/>
          <w:sz w:val="24"/>
          <w:szCs w:val="24"/>
        </w:rPr>
        <w:t xml:space="preserve">ziałania 1. 1: „Wyeliminowanie terytorialnych różnic w możliwości dostępu </w:t>
      </w:r>
      <w:r w:rsidRPr="00DC4E92">
        <w:rPr>
          <w:b/>
          <w:sz w:val="24"/>
          <w:szCs w:val="24"/>
        </w:rPr>
        <w:br/>
        <w:t>do szerokopasmowego I</w:t>
      </w:r>
      <w:r w:rsidR="003C6B7B" w:rsidRPr="00DC4E92">
        <w:rPr>
          <w:b/>
          <w:sz w:val="24"/>
          <w:szCs w:val="24"/>
        </w:rPr>
        <w:t>nternetu o wysokich przepustowościach”</w:t>
      </w:r>
    </w:p>
    <w:p w14:paraId="4E12E617" w14:textId="77777777" w:rsidR="003C6B7B" w:rsidRPr="00AA04A9" w:rsidRDefault="003C6B7B" w:rsidP="00AF3A81">
      <w:pPr>
        <w:rPr>
          <w:sz w:val="24"/>
          <w:szCs w:val="24"/>
        </w:rPr>
      </w:pPr>
    </w:p>
    <w:p w14:paraId="4611EE20" w14:textId="77777777" w:rsidR="00AF3A81" w:rsidRPr="00AA04A9" w:rsidRDefault="00D01883" w:rsidP="00AF3A8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C6B7B" w:rsidRPr="00AA04A9">
        <w:rPr>
          <w:sz w:val="24"/>
          <w:szCs w:val="24"/>
        </w:rPr>
        <w:t>Wydział Edukacji Kultury i Sportu Starostwa Powiatowego w Bolesławcu niezwłocznie skor</w:t>
      </w:r>
      <w:r w:rsidR="008D672E">
        <w:rPr>
          <w:sz w:val="24"/>
          <w:szCs w:val="24"/>
        </w:rPr>
        <w:t xml:space="preserve">zystał z możliwości pozyskania </w:t>
      </w:r>
      <w:r w:rsidR="003C6B7B" w:rsidRPr="00AA04A9">
        <w:rPr>
          <w:sz w:val="24"/>
          <w:szCs w:val="24"/>
        </w:rPr>
        <w:t xml:space="preserve">pieniędzy </w:t>
      </w:r>
      <w:r w:rsidR="008D672E">
        <w:rPr>
          <w:sz w:val="24"/>
          <w:szCs w:val="24"/>
        </w:rPr>
        <w:t>w ramach</w:t>
      </w:r>
      <w:r>
        <w:rPr>
          <w:sz w:val="24"/>
          <w:szCs w:val="24"/>
        </w:rPr>
        <w:t xml:space="preserve">, </w:t>
      </w:r>
      <w:r w:rsidR="003C6B7B" w:rsidRPr="00AA04A9">
        <w:rPr>
          <w:sz w:val="24"/>
          <w:szCs w:val="24"/>
        </w:rPr>
        <w:t>bardzo p</w:t>
      </w:r>
      <w:r w:rsidR="008D672E">
        <w:rPr>
          <w:sz w:val="24"/>
          <w:szCs w:val="24"/>
        </w:rPr>
        <w:t>otrzebnego</w:t>
      </w:r>
      <w:r w:rsidR="002D743B">
        <w:rPr>
          <w:sz w:val="24"/>
          <w:szCs w:val="24"/>
        </w:rPr>
        <w:t xml:space="preserve"> w warunkach wszechobecnej </w:t>
      </w:r>
      <w:r w:rsidR="003C6B7B" w:rsidRPr="00AA04A9">
        <w:rPr>
          <w:sz w:val="24"/>
          <w:szCs w:val="24"/>
        </w:rPr>
        <w:t xml:space="preserve">pandemii </w:t>
      </w:r>
      <w:proofErr w:type="spellStart"/>
      <w:r w:rsidR="00063D20">
        <w:rPr>
          <w:sz w:val="24"/>
          <w:szCs w:val="24"/>
        </w:rPr>
        <w:t>k</w:t>
      </w:r>
      <w:r w:rsidR="003C6B7B" w:rsidRPr="00AA04A9">
        <w:rPr>
          <w:sz w:val="24"/>
          <w:szCs w:val="24"/>
        </w:rPr>
        <w:t>oronawirusa</w:t>
      </w:r>
      <w:proofErr w:type="spellEnd"/>
      <w:r w:rsidR="003C6B7B" w:rsidRPr="00AA04A9">
        <w:rPr>
          <w:sz w:val="24"/>
          <w:szCs w:val="24"/>
        </w:rPr>
        <w:t xml:space="preserve"> COVID – 19</w:t>
      </w:r>
      <w:r>
        <w:rPr>
          <w:sz w:val="24"/>
          <w:szCs w:val="24"/>
        </w:rPr>
        <w:t xml:space="preserve">, </w:t>
      </w:r>
      <w:r w:rsidR="003C6B7B" w:rsidRPr="00AA04A9">
        <w:rPr>
          <w:sz w:val="24"/>
          <w:szCs w:val="24"/>
        </w:rPr>
        <w:t>projekt</w:t>
      </w:r>
      <w:r>
        <w:rPr>
          <w:sz w:val="24"/>
          <w:szCs w:val="24"/>
        </w:rPr>
        <w:t>u pn.</w:t>
      </w:r>
      <w:r w:rsidR="003C6B7B" w:rsidRPr="00AA04A9">
        <w:rPr>
          <w:sz w:val="24"/>
          <w:szCs w:val="24"/>
        </w:rPr>
        <w:t xml:space="preserve"> „Zdalna Szkoła – wsparcie Ogólnopolskiej Sieci Edukacyjnej w systemie kształcenia zdalnego”, który jest realizowany </w:t>
      </w:r>
      <w:r w:rsidR="008C042D">
        <w:rPr>
          <w:sz w:val="24"/>
          <w:szCs w:val="24"/>
        </w:rPr>
        <w:br/>
      </w:r>
      <w:r w:rsidR="0060149A">
        <w:rPr>
          <w:sz w:val="24"/>
          <w:szCs w:val="24"/>
        </w:rPr>
        <w:t>w</w:t>
      </w:r>
      <w:r w:rsidR="003C6B7B" w:rsidRPr="00AA04A9">
        <w:rPr>
          <w:sz w:val="24"/>
          <w:szCs w:val="24"/>
        </w:rPr>
        <w:t xml:space="preserve"> </w:t>
      </w:r>
      <w:r w:rsidR="0060149A">
        <w:rPr>
          <w:sz w:val="24"/>
          <w:szCs w:val="24"/>
        </w:rPr>
        <w:t xml:space="preserve">zakresie </w:t>
      </w:r>
      <w:r w:rsidR="00AF3A81" w:rsidRPr="00AA04A9">
        <w:rPr>
          <w:sz w:val="24"/>
          <w:szCs w:val="24"/>
        </w:rPr>
        <w:t xml:space="preserve">Programu Operacyjnego Polska Cyfrowa na lata 2014-2020  </w:t>
      </w:r>
    </w:p>
    <w:p w14:paraId="38E91F70" w14:textId="77777777" w:rsidR="00D01883" w:rsidRDefault="00D01883" w:rsidP="002D743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20512" w:rsidRPr="00AA04A9">
        <w:rPr>
          <w:sz w:val="24"/>
          <w:szCs w:val="24"/>
        </w:rPr>
        <w:t xml:space="preserve">Od 1 kwietnia </w:t>
      </w:r>
      <w:r>
        <w:rPr>
          <w:sz w:val="24"/>
          <w:szCs w:val="24"/>
        </w:rPr>
        <w:t xml:space="preserve">tego roku </w:t>
      </w:r>
      <w:r w:rsidR="00620512" w:rsidRPr="00AA04A9">
        <w:rPr>
          <w:sz w:val="24"/>
          <w:szCs w:val="24"/>
        </w:rPr>
        <w:t>wszystkie gminy oraz powiaty</w:t>
      </w:r>
      <w:r w:rsidR="003C6B7B" w:rsidRPr="00AA04A9">
        <w:rPr>
          <w:sz w:val="24"/>
          <w:szCs w:val="24"/>
        </w:rPr>
        <w:t xml:space="preserve"> w Polsce mogły </w:t>
      </w:r>
      <w:r w:rsidR="00620512" w:rsidRPr="00AA04A9">
        <w:rPr>
          <w:sz w:val="24"/>
          <w:szCs w:val="24"/>
        </w:rPr>
        <w:t xml:space="preserve"> wnioskować </w:t>
      </w:r>
      <w:r>
        <w:rPr>
          <w:sz w:val="24"/>
          <w:szCs w:val="24"/>
        </w:rPr>
        <w:br/>
      </w:r>
      <w:r w:rsidR="00620512" w:rsidRPr="00AA04A9">
        <w:rPr>
          <w:sz w:val="24"/>
          <w:szCs w:val="24"/>
        </w:rPr>
        <w:t>o sfinansowanie zakupu tabletów, laptopów oraz oprogramowania d</w:t>
      </w:r>
      <w:r w:rsidR="003C6B7B" w:rsidRPr="00AA04A9">
        <w:rPr>
          <w:sz w:val="24"/>
          <w:szCs w:val="24"/>
        </w:rPr>
        <w:t xml:space="preserve">o prowadzenia zdalnej edukacji. </w:t>
      </w:r>
      <w:r w:rsidR="00620512" w:rsidRPr="00AA04A9">
        <w:rPr>
          <w:sz w:val="24"/>
          <w:szCs w:val="24"/>
        </w:rPr>
        <w:t>Przeznaczone na ten cel 186 milionów złotych jest odpowiedzią na obecną sytuację szkół, w których nową</w:t>
      </w:r>
      <w:r>
        <w:rPr>
          <w:sz w:val="24"/>
          <w:szCs w:val="24"/>
        </w:rPr>
        <w:t xml:space="preserve"> i</w:t>
      </w:r>
      <w:r w:rsidR="00620512" w:rsidRPr="00AA04A9">
        <w:rPr>
          <w:sz w:val="24"/>
          <w:szCs w:val="24"/>
        </w:rPr>
        <w:t xml:space="preserve"> podstawową formą nauczania je</w:t>
      </w:r>
      <w:r w:rsidR="00AA04A9" w:rsidRPr="00AA04A9">
        <w:rPr>
          <w:sz w:val="24"/>
          <w:szCs w:val="24"/>
        </w:rPr>
        <w:t xml:space="preserve">st prowadzenie zdalnych lekcji. </w:t>
      </w:r>
      <w:r w:rsidR="00620512" w:rsidRPr="00AA04A9">
        <w:rPr>
          <w:sz w:val="24"/>
          <w:szCs w:val="24"/>
        </w:rPr>
        <w:t xml:space="preserve">Aby umożliwić i ułatwić zdalną edukację, jak największej liczbie uczniów i nauczycieli, </w:t>
      </w:r>
      <w:r w:rsidRPr="00AA04A9">
        <w:rPr>
          <w:sz w:val="24"/>
          <w:szCs w:val="24"/>
        </w:rPr>
        <w:t xml:space="preserve">został </w:t>
      </w:r>
      <w:r w:rsidR="00620512" w:rsidRPr="00AA04A9">
        <w:rPr>
          <w:sz w:val="24"/>
          <w:szCs w:val="24"/>
        </w:rPr>
        <w:t xml:space="preserve">uruchomiony </w:t>
      </w:r>
      <w:r w:rsidR="00063D20">
        <w:rPr>
          <w:sz w:val="24"/>
          <w:szCs w:val="24"/>
        </w:rPr>
        <w:t>właśnie</w:t>
      </w:r>
      <w:r w:rsidR="00063D20" w:rsidRPr="00AA04A9">
        <w:rPr>
          <w:sz w:val="24"/>
          <w:szCs w:val="24"/>
        </w:rPr>
        <w:t xml:space="preserve"> </w:t>
      </w:r>
      <w:r w:rsidR="00620512" w:rsidRPr="00AA04A9">
        <w:rPr>
          <w:sz w:val="24"/>
          <w:szCs w:val="24"/>
        </w:rPr>
        <w:t>projekt</w:t>
      </w:r>
      <w:r>
        <w:rPr>
          <w:sz w:val="24"/>
          <w:szCs w:val="24"/>
        </w:rPr>
        <w:t xml:space="preserve"> „</w:t>
      </w:r>
      <w:r w:rsidR="00620512" w:rsidRPr="00AA04A9">
        <w:rPr>
          <w:sz w:val="24"/>
          <w:szCs w:val="24"/>
        </w:rPr>
        <w:t>Zdalna Szkoła</w:t>
      </w:r>
      <w:r>
        <w:rPr>
          <w:sz w:val="24"/>
          <w:szCs w:val="24"/>
        </w:rPr>
        <w:t>”</w:t>
      </w:r>
      <w:r w:rsidR="00620512" w:rsidRPr="00AA04A9">
        <w:rPr>
          <w:sz w:val="24"/>
          <w:szCs w:val="24"/>
        </w:rPr>
        <w:t xml:space="preserve">. </w:t>
      </w:r>
      <w:r w:rsidR="00AA04A9" w:rsidRPr="00AA04A9">
        <w:rPr>
          <w:sz w:val="24"/>
          <w:szCs w:val="24"/>
        </w:rPr>
        <w:t xml:space="preserve"> Wydział Edukacji</w:t>
      </w:r>
      <w:r w:rsidR="0060149A">
        <w:rPr>
          <w:sz w:val="24"/>
          <w:szCs w:val="24"/>
        </w:rPr>
        <w:t xml:space="preserve"> Kultury i Sportu</w:t>
      </w:r>
      <w:r w:rsidR="00AA04A9" w:rsidRPr="00AA04A9">
        <w:rPr>
          <w:sz w:val="24"/>
          <w:szCs w:val="24"/>
        </w:rPr>
        <w:t xml:space="preserve"> Powiatu Bolesławieckiego szybko </w:t>
      </w:r>
      <w:r w:rsidR="00AA04A9">
        <w:rPr>
          <w:sz w:val="24"/>
          <w:szCs w:val="24"/>
        </w:rPr>
        <w:t xml:space="preserve">wykorzystał tę możliwość i postarał się o </w:t>
      </w:r>
      <w:r w:rsidR="00AA04A9" w:rsidRPr="00AA04A9">
        <w:rPr>
          <w:sz w:val="24"/>
          <w:szCs w:val="24"/>
        </w:rPr>
        <w:t>dofinansowanie na zakup sprzętu i oprogramowania dla uczniów i nauczycieli</w:t>
      </w:r>
      <w:r>
        <w:rPr>
          <w:sz w:val="24"/>
          <w:szCs w:val="24"/>
        </w:rPr>
        <w:t xml:space="preserve"> bolesławieckich szkół</w:t>
      </w:r>
      <w:r w:rsidR="00601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ponadpodstawowych </w:t>
      </w:r>
      <w:r>
        <w:rPr>
          <w:sz w:val="24"/>
          <w:szCs w:val="24"/>
        </w:rPr>
        <w:br/>
      </w:r>
      <w:r w:rsidR="00AA04A9" w:rsidRPr="00AA04A9">
        <w:rPr>
          <w:sz w:val="24"/>
          <w:szCs w:val="24"/>
        </w:rPr>
        <w:t>– w szczególności na zakup tabletów, laptopów oraz oprogramowania umożliwiającego zdalną edukację.</w:t>
      </w:r>
      <w:r w:rsidR="00AA04A9">
        <w:rPr>
          <w:sz w:val="24"/>
          <w:szCs w:val="24"/>
        </w:rPr>
        <w:t xml:space="preserve"> </w:t>
      </w:r>
    </w:p>
    <w:p w14:paraId="6267CF0C" w14:textId="77777777" w:rsidR="00235CEE" w:rsidRPr="00AA04A9" w:rsidRDefault="00D01883" w:rsidP="002D743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A04A9">
        <w:rPr>
          <w:sz w:val="24"/>
          <w:szCs w:val="24"/>
        </w:rPr>
        <w:t>Dzięki temu już od niespełna miesiąca nasi uczniowie, którzy nie mieli wcześniej takiej możliwości</w:t>
      </w:r>
      <w:r>
        <w:rPr>
          <w:sz w:val="24"/>
          <w:szCs w:val="24"/>
        </w:rPr>
        <w:t xml:space="preserve">, </w:t>
      </w:r>
      <w:r w:rsidR="00AA04A9">
        <w:rPr>
          <w:sz w:val="24"/>
          <w:szCs w:val="24"/>
        </w:rPr>
        <w:t xml:space="preserve">mogą </w:t>
      </w:r>
      <w:r>
        <w:rPr>
          <w:sz w:val="24"/>
          <w:szCs w:val="24"/>
        </w:rPr>
        <w:t>korzystać z nowego sprzętu komputerowego</w:t>
      </w:r>
      <w:r w:rsidR="00063D20">
        <w:rPr>
          <w:sz w:val="24"/>
          <w:szCs w:val="24"/>
        </w:rPr>
        <w:t>. W efekcie w ramach projektu</w:t>
      </w:r>
      <w:r>
        <w:rPr>
          <w:sz w:val="24"/>
          <w:szCs w:val="24"/>
        </w:rPr>
        <w:t xml:space="preserve"> </w:t>
      </w:r>
      <w:r w:rsidR="00AA04A9">
        <w:rPr>
          <w:sz w:val="24"/>
          <w:szCs w:val="24"/>
        </w:rPr>
        <w:t>„Z</w:t>
      </w:r>
      <w:r w:rsidR="00620512" w:rsidRPr="00AA04A9">
        <w:rPr>
          <w:sz w:val="24"/>
          <w:szCs w:val="24"/>
        </w:rPr>
        <w:t>dalna szkoła</w:t>
      </w:r>
      <w:r w:rsidR="00AA04A9">
        <w:rPr>
          <w:sz w:val="24"/>
          <w:szCs w:val="24"/>
        </w:rPr>
        <w:t xml:space="preserve">” </w:t>
      </w:r>
      <w:r w:rsidR="00AF3A81" w:rsidRPr="00AA04A9">
        <w:rPr>
          <w:sz w:val="24"/>
          <w:szCs w:val="24"/>
        </w:rPr>
        <w:t>I Liceum</w:t>
      </w:r>
      <w:r w:rsidR="00063D20">
        <w:rPr>
          <w:sz w:val="24"/>
          <w:szCs w:val="24"/>
        </w:rPr>
        <w:t xml:space="preserve"> Ogólnokształcące</w:t>
      </w:r>
      <w:r w:rsidR="00AA04A9">
        <w:rPr>
          <w:sz w:val="24"/>
          <w:szCs w:val="24"/>
        </w:rPr>
        <w:t xml:space="preserve">  otrzymało </w:t>
      </w:r>
      <w:r w:rsidR="003112D0">
        <w:rPr>
          <w:sz w:val="24"/>
          <w:szCs w:val="24"/>
        </w:rPr>
        <w:t xml:space="preserve"> cztery </w:t>
      </w:r>
      <w:r w:rsidR="00AF3A81" w:rsidRPr="00AA04A9">
        <w:rPr>
          <w:sz w:val="24"/>
          <w:szCs w:val="24"/>
        </w:rPr>
        <w:t xml:space="preserve"> laptopy</w:t>
      </w:r>
      <w:r w:rsidR="00AA04A9">
        <w:rPr>
          <w:sz w:val="24"/>
          <w:szCs w:val="24"/>
        </w:rPr>
        <w:t xml:space="preserve">, </w:t>
      </w:r>
      <w:r w:rsidR="00AF3A81" w:rsidRPr="00AA04A9">
        <w:rPr>
          <w:sz w:val="24"/>
          <w:szCs w:val="24"/>
        </w:rPr>
        <w:t>II Li</w:t>
      </w:r>
      <w:r w:rsidR="003112D0">
        <w:rPr>
          <w:sz w:val="24"/>
          <w:szCs w:val="24"/>
        </w:rPr>
        <w:t>ceum,</w:t>
      </w:r>
      <w:r w:rsidR="00AA04A9">
        <w:rPr>
          <w:sz w:val="24"/>
          <w:szCs w:val="24"/>
        </w:rPr>
        <w:t xml:space="preserve"> </w:t>
      </w:r>
      <w:r>
        <w:rPr>
          <w:sz w:val="24"/>
          <w:szCs w:val="24"/>
        </w:rPr>
        <w:t>Zespół</w:t>
      </w:r>
      <w:r w:rsidR="00AF3A81" w:rsidRPr="00AA04A9">
        <w:rPr>
          <w:sz w:val="24"/>
          <w:szCs w:val="24"/>
        </w:rPr>
        <w:t xml:space="preserve"> Szkół Ogólnokształcących i Zawod</w:t>
      </w:r>
      <w:r w:rsidR="003112D0">
        <w:rPr>
          <w:sz w:val="24"/>
          <w:szCs w:val="24"/>
        </w:rPr>
        <w:t xml:space="preserve">owych oraz </w:t>
      </w:r>
      <w:r>
        <w:rPr>
          <w:sz w:val="24"/>
          <w:szCs w:val="24"/>
        </w:rPr>
        <w:t>Zespół</w:t>
      </w:r>
      <w:r w:rsidR="00AF3A81" w:rsidRPr="00AA04A9">
        <w:rPr>
          <w:sz w:val="24"/>
          <w:szCs w:val="24"/>
        </w:rPr>
        <w:t xml:space="preserve"> Szkół </w:t>
      </w:r>
      <w:r w:rsidR="003112D0">
        <w:rPr>
          <w:sz w:val="24"/>
          <w:szCs w:val="24"/>
        </w:rPr>
        <w:t xml:space="preserve">Elektronicznych </w:t>
      </w:r>
      <w:r>
        <w:rPr>
          <w:sz w:val="24"/>
          <w:szCs w:val="24"/>
        </w:rPr>
        <w:t xml:space="preserve">po </w:t>
      </w:r>
      <w:r w:rsidR="003112D0">
        <w:rPr>
          <w:sz w:val="24"/>
          <w:szCs w:val="24"/>
        </w:rPr>
        <w:t>trzy</w:t>
      </w:r>
      <w:r w:rsidR="00AF3A81" w:rsidRPr="00AA04A9">
        <w:rPr>
          <w:sz w:val="24"/>
          <w:szCs w:val="24"/>
        </w:rPr>
        <w:t xml:space="preserve"> laptopy</w:t>
      </w:r>
      <w:r w:rsidR="00DC4E92">
        <w:rPr>
          <w:sz w:val="24"/>
          <w:szCs w:val="24"/>
        </w:rPr>
        <w:t xml:space="preserve">. </w:t>
      </w:r>
      <w:r w:rsidR="003112D0">
        <w:rPr>
          <w:sz w:val="24"/>
          <w:szCs w:val="24"/>
        </w:rPr>
        <w:t>Natomiast u</w:t>
      </w:r>
      <w:r w:rsidR="00DC4E92">
        <w:rPr>
          <w:sz w:val="24"/>
          <w:szCs w:val="24"/>
        </w:rPr>
        <w:t xml:space="preserve">czniowie Mechanika korzystają </w:t>
      </w:r>
      <w:r w:rsidR="003112D0">
        <w:rPr>
          <w:sz w:val="24"/>
          <w:szCs w:val="24"/>
        </w:rPr>
        <w:t>już z czterech</w:t>
      </w:r>
      <w:r w:rsidR="00DC4E92">
        <w:rPr>
          <w:sz w:val="24"/>
          <w:szCs w:val="24"/>
        </w:rPr>
        <w:t xml:space="preserve"> nowych urządzeń, podobnie jak Handlówka i szkoła specjalna. Zespół</w:t>
      </w:r>
      <w:r w:rsidR="00AF3A81" w:rsidRPr="00AA04A9">
        <w:rPr>
          <w:sz w:val="24"/>
          <w:szCs w:val="24"/>
        </w:rPr>
        <w:t xml:space="preserve"> Szkół </w:t>
      </w:r>
      <w:r w:rsidR="00DC4E92">
        <w:rPr>
          <w:sz w:val="24"/>
          <w:szCs w:val="24"/>
        </w:rPr>
        <w:t>Budowlanych w Bolesławcu otrzymał</w:t>
      </w:r>
      <w:r w:rsidR="003112D0">
        <w:rPr>
          <w:sz w:val="24"/>
          <w:szCs w:val="24"/>
        </w:rPr>
        <w:t xml:space="preserve"> pięć</w:t>
      </w:r>
      <w:r w:rsidR="00AF3A81" w:rsidRPr="00AA04A9">
        <w:rPr>
          <w:sz w:val="24"/>
          <w:szCs w:val="24"/>
        </w:rPr>
        <w:t xml:space="preserve"> laptopów</w:t>
      </w:r>
      <w:r w:rsidR="003112D0">
        <w:rPr>
          <w:sz w:val="24"/>
          <w:szCs w:val="24"/>
        </w:rPr>
        <w:t>. W</w:t>
      </w:r>
      <w:r w:rsidR="00675D6F">
        <w:rPr>
          <w:sz w:val="24"/>
          <w:szCs w:val="24"/>
        </w:rPr>
        <w:t xml:space="preserve"> ramach tego projektu</w:t>
      </w:r>
      <w:r w:rsidR="00DC4E92">
        <w:rPr>
          <w:sz w:val="24"/>
          <w:szCs w:val="24"/>
        </w:rPr>
        <w:t xml:space="preserve"> na wsparcie mogło liczyć </w:t>
      </w:r>
      <w:r w:rsidR="003112D0">
        <w:rPr>
          <w:sz w:val="24"/>
          <w:szCs w:val="24"/>
        </w:rPr>
        <w:t xml:space="preserve">również </w:t>
      </w:r>
      <w:r w:rsidR="00AF3A81" w:rsidRPr="00AA04A9">
        <w:rPr>
          <w:sz w:val="24"/>
          <w:szCs w:val="24"/>
        </w:rPr>
        <w:t>Liceum Ogólnokształcąc</w:t>
      </w:r>
      <w:r w:rsidR="00063D20">
        <w:rPr>
          <w:sz w:val="24"/>
          <w:szCs w:val="24"/>
        </w:rPr>
        <w:t>e</w:t>
      </w:r>
      <w:r w:rsidR="00DC4E92">
        <w:rPr>
          <w:sz w:val="24"/>
          <w:szCs w:val="24"/>
        </w:rPr>
        <w:t xml:space="preserve"> </w:t>
      </w:r>
      <w:r w:rsidR="003112D0">
        <w:rPr>
          <w:sz w:val="24"/>
          <w:szCs w:val="24"/>
        </w:rPr>
        <w:t>Zakonu Pijarów, które otrzymało</w:t>
      </w:r>
      <w:r w:rsidR="00DC4E92">
        <w:rPr>
          <w:sz w:val="24"/>
          <w:szCs w:val="24"/>
        </w:rPr>
        <w:t xml:space="preserve"> </w:t>
      </w:r>
      <w:r w:rsidR="00675D6F">
        <w:rPr>
          <w:sz w:val="24"/>
          <w:szCs w:val="24"/>
        </w:rPr>
        <w:t>jeden</w:t>
      </w:r>
      <w:r w:rsidR="00AF3A81" w:rsidRPr="00AA04A9">
        <w:rPr>
          <w:sz w:val="24"/>
          <w:szCs w:val="24"/>
        </w:rPr>
        <w:t xml:space="preserve"> laptop</w:t>
      </w:r>
      <w:r w:rsidR="002D743B">
        <w:rPr>
          <w:sz w:val="24"/>
          <w:szCs w:val="24"/>
        </w:rPr>
        <w:t>. Na ten cel udało się ostatecznie pozyskać kwotę</w:t>
      </w:r>
      <w:r w:rsidR="00960101">
        <w:rPr>
          <w:sz w:val="24"/>
          <w:szCs w:val="24"/>
        </w:rPr>
        <w:t xml:space="preserve"> prawie 100 tysięcy zł.</w:t>
      </w:r>
      <w:r w:rsidR="002D743B" w:rsidRPr="002D743B">
        <w:t xml:space="preserve"> </w:t>
      </w:r>
      <w:r w:rsidR="002D743B">
        <w:rPr>
          <w:sz w:val="24"/>
          <w:szCs w:val="24"/>
        </w:rPr>
        <w:t xml:space="preserve">Projekt grantowy pn. „Zdalna Szkoła </w:t>
      </w:r>
      <w:r w:rsidR="002D743B" w:rsidRPr="002D743B">
        <w:rPr>
          <w:sz w:val="24"/>
          <w:szCs w:val="24"/>
        </w:rPr>
        <w:t>– wsparcie Ogólnopolskiej Sieci Edukacyjnej w systemie kształcenia zdalnego</w:t>
      </w:r>
      <w:r w:rsidR="002D743B">
        <w:rPr>
          <w:sz w:val="24"/>
          <w:szCs w:val="24"/>
        </w:rPr>
        <w:t xml:space="preserve">” </w:t>
      </w:r>
      <w:r w:rsidR="00063D20">
        <w:rPr>
          <w:sz w:val="24"/>
          <w:szCs w:val="24"/>
        </w:rPr>
        <w:t xml:space="preserve">został </w:t>
      </w:r>
      <w:r w:rsidR="00063D20">
        <w:rPr>
          <w:sz w:val="24"/>
          <w:szCs w:val="24"/>
        </w:rPr>
        <w:lastRenderedPageBreak/>
        <w:t>s</w:t>
      </w:r>
      <w:r w:rsidR="002D743B">
        <w:rPr>
          <w:sz w:val="24"/>
          <w:szCs w:val="24"/>
        </w:rPr>
        <w:t>finansowany</w:t>
      </w:r>
      <w:r w:rsidR="002D743B" w:rsidRPr="002D743B">
        <w:rPr>
          <w:sz w:val="24"/>
          <w:szCs w:val="24"/>
        </w:rPr>
        <w:t xml:space="preserve"> ze środków Europejskiego Funduszu Rozwoju Regionalnego w ramach Programu Operacyjnego Polska Cyfrowa na lata 2014-2020.</w:t>
      </w:r>
    </w:p>
    <w:sectPr w:rsidR="00235CEE" w:rsidRPr="00AA0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81"/>
    <w:rsid w:val="00046402"/>
    <w:rsid w:val="00063D20"/>
    <w:rsid w:val="00235CEE"/>
    <w:rsid w:val="002D743B"/>
    <w:rsid w:val="003112D0"/>
    <w:rsid w:val="003C6B7B"/>
    <w:rsid w:val="003C7E2D"/>
    <w:rsid w:val="0060149A"/>
    <w:rsid w:val="00620512"/>
    <w:rsid w:val="00675D6F"/>
    <w:rsid w:val="00717E2F"/>
    <w:rsid w:val="008C042D"/>
    <w:rsid w:val="008D672E"/>
    <w:rsid w:val="00960101"/>
    <w:rsid w:val="00AA04A9"/>
    <w:rsid w:val="00AF3A81"/>
    <w:rsid w:val="00D01883"/>
    <w:rsid w:val="00DA1EA2"/>
    <w:rsid w:val="00DC4E92"/>
    <w:rsid w:val="00F7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A037"/>
  <w15:chartTrackingRefBased/>
  <w15:docId w15:val="{4DEE6635-6740-43A0-9AF3-3C7DEABB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 prasowy</dc:creator>
  <cp:keywords/>
  <dc:description/>
  <cp:lastModifiedBy>Jarek Majko</cp:lastModifiedBy>
  <cp:revision>2</cp:revision>
  <dcterms:created xsi:type="dcterms:W3CDTF">2020-06-09T05:37:00Z</dcterms:created>
  <dcterms:modified xsi:type="dcterms:W3CDTF">2020-06-09T05:37:00Z</dcterms:modified>
</cp:coreProperties>
</file>